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C6" w:rsidRDefault="00B360C6"/>
    <w:p w:rsidR="00B360C6" w:rsidRDefault="00B360C6" w:rsidP="00B360C6">
      <w:pPr>
        <w:jc w:val="center"/>
        <w:rPr>
          <w:b/>
        </w:rPr>
      </w:pPr>
      <w:r w:rsidRPr="00B360C6">
        <w:rPr>
          <w:b/>
        </w:rPr>
        <w:t>BUS MILEAGE FORM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014"/>
        <w:gridCol w:w="7431"/>
      </w:tblGrid>
      <w:tr w:rsidR="00B360C6" w:rsidTr="00F65376">
        <w:tc>
          <w:tcPr>
            <w:tcW w:w="2014" w:type="dxa"/>
            <w:vAlign w:val="bottom"/>
          </w:tcPr>
          <w:p w:rsidR="00B360C6" w:rsidRPr="000F7749" w:rsidRDefault="00B360C6" w:rsidP="00B360C6">
            <w:pPr>
              <w:rPr>
                <w:b/>
              </w:rPr>
            </w:pPr>
            <w:r>
              <w:rPr>
                <w:b/>
              </w:rPr>
              <w:t>Trainer</w:t>
            </w:r>
            <w:r w:rsidR="00F65376">
              <w:rPr>
                <w:b/>
              </w:rPr>
              <w:t>/Examiner</w:t>
            </w:r>
          </w:p>
        </w:tc>
        <w:tc>
          <w:tcPr>
            <w:tcW w:w="7431" w:type="dxa"/>
            <w:vAlign w:val="bottom"/>
          </w:tcPr>
          <w:p w:rsidR="00B360C6" w:rsidRDefault="00B360C6" w:rsidP="00B360C6"/>
        </w:tc>
      </w:tr>
      <w:tr w:rsidR="00B360C6" w:rsidTr="00F65376">
        <w:tc>
          <w:tcPr>
            <w:tcW w:w="2014" w:type="dxa"/>
            <w:vAlign w:val="bottom"/>
          </w:tcPr>
          <w:p w:rsidR="00B360C6" w:rsidRPr="000F7749" w:rsidRDefault="00B360C6" w:rsidP="00B360C6">
            <w:pPr>
              <w:rPr>
                <w:b/>
              </w:rPr>
            </w:pPr>
            <w:r w:rsidRPr="000F7749">
              <w:rPr>
                <w:b/>
              </w:rPr>
              <w:t>Month/Year</w:t>
            </w:r>
            <w:bookmarkStart w:id="0" w:name="_GoBack"/>
            <w:bookmarkEnd w:id="0"/>
          </w:p>
        </w:tc>
        <w:tc>
          <w:tcPr>
            <w:tcW w:w="7431" w:type="dxa"/>
            <w:vAlign w:val="bottom"/>
          </w:tcPr>
          <w:p w:rsidR="00B360C6" w:rsidRDefault="00B360C6" w:rsidP="00B360C6"/>
        </w:tc>
      </w:tr>
      <w:tr w:rsidR="00B360C6" w:rsidTr="00F65376">
        <w:trPr>
          <w:trHeight w:val="422"/>
        </w:trPr>
        <w:tc>
          <w:tcPr>
            <w:tcW w:w="2014" w:type="dxa"/>
            <w:vAlign w:val="bottom"/>
          </w:tcPr>
          <w:p w:rsidR="00B360C6" w:rsidRPr="000F7749" w:rsidRDefault="00B360C6" w:rsidP="00B360C6">
            <w:pPr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7431" w:type="dxa"/>
            <w:vAlign w:val="bottom"/>
          </w:tcPr>
          <w:p w:rsidR="00B360C6" w:rsidRDefault="00B360C6" w:rsidP="00B360C6"/>
        </w:tc>
      </w:tr>
    </w:tbl>
    <w:p w:rsidR="00B360C6" w:rsidRDefault="00B360C6" w:rsidP="00B360C6"/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918"/>
        <w:gridCol w:w="2970"/>
        <w:gridCol w:w="967"/>
        <w:gridCol w:w="1469"/>
        <w:gridCol w:w="1626"/>
        <w:gridCol w:w="1585"/>
      </w:tblGrid>
      <w:tr w:rsidR="00B360C6" w:rsidTr="00B360C6">
        <w:tc>
          <w:tcPr>
            <w:tcW w:w="918" w:type="dxa"/>
            <w:shd w:val="clear" w:color="auto" w:fill="E7E6E6" w:themeFill="background2"/>
          </w:tcPr>
          <w:p w:rsidR="00B360C6" w:rsidRPr="000F7749" w:rsidRDefault="00B360C6" w:rsidP="004A6283">
            <w:pPr>
              <w:jc w:val="center"/>
              <w:rPr>
                <w:b/>
              </w:rPr>
            </w:pPr>
            <w:r w:rsidRPr="000F7749">
              <w:rPr>
                <w:b/>
              </w:rPr>
              <w:t>Date</w:t>
            </w:r>
          </w:p>
        </w:tc>
        <w:tc>
          <w:tcPr>
            <w:tcW w:w="2970" w:type="dxa"/>
            <w:shd w:val="clear" w:color="auto" w:fill="E7E6E6" w:themeFill="background2"/>
          </w:tcPr>
          <w:p w:rsidR="00B360C6" w:rsidRPr="000F7749" w:rsidRDefault="00B360C6" w:rsidP="004A6283">
            <w:pPr>
              <w:jc w:val="center"/>
              <w:rPr>
                <w:b/>
              </w:rPr>
            </w:pPr>
            <w:r w:rsidRPr="000F7749">
              <w:rPr>
                <w:b/>
              </w:rPr>
              <w:t>Student</w:t>
            </w:r>
          </w:p>
        </w:tc>
        <w:tc>
          <w:tcPr>
            <w:tcW w:w="967" w:type="dxa"/>
            <w:shd w:val="clear" w:color="auto" w:fill="E7E6E6" w:themeFill="background2"/>
          </w:tcPr>
          <w:p w:rsidR="00B360C6" w:rsidRPr="000F7749" w:rsidRDefault="00B360C6" w:rsidP="004A6283">
            <w:pPr>
              <w:jc w:val="center"/>
              <w:rPr>
                <w:b/>
              </w:rPr>
            </w:pPr>
            <w:r w:rsidRPr="000F7749">
              <w:rPr>
                <w:b/>
              </w:rPr>
              <w:t>Bus #</w:t>
            </w:r>
          </w:p>
        </w:tc>
        <w:tc>
          <w:tcPr>
            <w:tcW w:w="1469" w:type="dxa"/>
            <w:shd w:val="clear" w:color="auto" w:fill="E7E6E6" w:themeFill="background2"/>
          </w:tcPr>
          <w:p w:rsidR="00B360C6" w:rsidRPr="000F7749" w:rsidRDefault="00B360C6" w:rsidP="004A6283">
            <w:pPr>
              <w:jc w:val="center"/>
              <w:rPr>
                <w:b/>
              </w:rPr>
            </w:pPr>
            <w:r w:rsidRPr="000F7749">
              <w:rPr>
                <w:b/>
              </w:rPr>
              <w:t>Beginning Mileage</w:t>
            </w:r>
          </w:p>
        </w:tc>
        <w:tc>
          <w:tcPr>
            <w:tcW w:w="1626" w:type="dxa"/>
            <w:shd w:val="clear" w:color="auto" w:fill="E7E6E6" w:themeFill="background2"/>
          </w:tcPr>
          <w:p w:rsidR="00B360C6" w:rsidRPr="000F7749" w:rsidRDefault="00B360C6" w:rsidP="004A6283">
            <w:pPr>
              <w:jc w:val="center"/>
              <w:rPr>
                <w:b/>
              </w:rPr>
            </w:pPr>
            <w:r w:rsidRPr="000F7749">
              <w:rPr>
                <w:b/>
              </w:rPr>
              <w:t>Ending Mileage</w:t>
            </w:r>
          </w:p>
        </w:tc>
        <w:tc>
          <w:tcPr>
            <w:tcW w:w="1585" w:type="dxa"/>
            <w:shd w:val="clear" w:color="auto" w:fill="E7E6E6" w:themeFill="background2"/>
          </w:tcPr>
          <w:p w:rsidR="00B360C6" w:rsidRPr="000F7749" w:rsidRDefault="00B360C6" w:rsidP="004A6283">
            <w:pPr>
              <w:jc w:val="center"/>
              <w:rPr>
                <w:b/>
              </w:rPr>
            </w:pPr>
            <w:r w:rsidRPr="000F7749">
              <w:rPr>
                <w:b/>
              </w:rPr>
              <w:t>Total Mileage</w:t>
            </w:r>
          </w:p>
        </w:tc>
      </w:tr>
      <w:tr w:rsidR="00B360C6" w:rsidTr="00B360C6">
        <w:trPr>
          <w:trHeight w:val="432"/>
        </w:trPr>
        <w:tc>
          <w:tcPr>
            <w:tcW w:w="918" w:type="dxa"/>
          </w:tcPr>
          <w:p w:rsidR="00B360C6" w:rsidRDefault="00B360C6" w:rsidP="004A6283"/>
        </w:tc>
        <w:tc>
          <w:tcPr>
            <w:tcW w:w="2970" w:type="dxa"/>
          </w:tcPr>
          <w:p w:rsidR="00B360C6" w:rsidRDefault="00B360C6" w:rsidP="004A6283"/>
        </w:tc>
        <w:tc>
          <w:tcPr>
            <w:tcW w:w="967" w:type="dxa"/>
          </w:tcPr>
          <w:p w:rsidR="00B360C6" w:rsidRDefault="00B360C6" w:rsidP="004A6283"/>
        </w:tc>
        <w:tc>
          <w:tcPr>
            <w:tcW w:w="1469" w:type="dxa"/>
          </w:tcPr>
          <w:p w:rsidR="00B360C6" w:rsidRDefault="00B360C6" w:rsidP="004A6283"/>
        </w:tc>
        <w:tc>
          <w:tcPr>
            <w:tcW w:w="1626" w:type="dxa"/>
          </w:tcPr>
          <w:p w:rsidR="00B360C6" w:rsidRDefault="00B360C6" w:rsidP="004A6283"/>
        </w:tc>
        <w:tc>
          <w:tcPr>
            <w:tcW w:w="1585" w:type="dxa"/>
          </w:tcPr>
          <w:p w:rsidR="00B360C6" w:rsidRDefault="00B360C6" w:rsidP="004A6283"/>
        </w:tc>
      </w:tr>
      <w:tr w:rsidR="00B360C6" w:rsidTr="00B360C6">
        <w:trPr>
          <w:trHeight w:val="432"/>
        </w:trPr>
        <w:tc>
          <w:tcPr>
            <w:tcW w:w="918" w:type="dxa"/>
          </w:tcPr>
          <w:p w:rsidR="00B360C6" w:rsidRDefault="00B360C6" w:rsidP="004A6283"/>
        </w:tc>
        <w:tc>
          <w:tcPr>
            <w:tcW w:w="2970" w:type="dxa"/>
          </w:tcPr>
          <w:p w:rsidR="00B360C6" w:rsidRDefault="00B360C6" w:rsidP="004A6283"/>
        </w:tc>
        <w:tc>
          <w:tcPr>
            <w:tcW w:w="967" w:type="dxa"/>
          </w:tcPr>
          <w:p w:rsidR="00B360C6" w:rsidRDefault="00B360C6" w:rsidP="004A6283"/>
        </w:tc>
        <w:tc>
          <w:tcPr>
            <w:tcW w:w="1469" w:type="dxa"/>
          </w:tcPr>
          <w:p w:rsidR="00B360C6" w:rsidRDefault="00B360C6" w:rsidP="004A6283"/>
        </w:tc>
        <w:tc>
          <w:tcPr>
            <w:tcW w:w="1626" w:type="dxa"/>
          </w:tcPr>
          <w:p w:rsidR="00B360C6" w:rsidRDefault="00B360C6" w:rsidP="004A6283"/>
        </w:tc>
        <w:tc>
          <w:tcPr>
            <w:tcW w:w="1585" w:type="dxa"/>
          </w:tcPr>
          <w:p w:rsidR="00B360C6" w:rsidRDefault="00B360C6" w:rsidP="004A6283"/>
        </w:tc>
      </w:tr>
      <w:tr w:rsidR="00B360C6" w:rsidTr="00B360C6">
        <w:trPr>
          <w:trHeight w:val="432"/>
        </w:trPr>
        <w:tc>
          <w:tcPr>
            <w:tcW w:w="918" w:type="dxa"/>
          </w:tcPr>
          <w:p w:rsidR="00B360C6" w:rsidRDefault="00B360C6" w:rsidP="004A6283"/>
        </w:tc>
        <w:tc>
          <w:tcPr>
            <w:tcW w:w="2970" w:type="dxa"/>
          </w:tcPr>
          <w:p w:rsidR="00B360C6" w:rsidRDefault="00B360C6" w:rsidP="004A6283"/>
        </w:tc>
        <w:tc>
          <w:tcPr>
            <w:tcW w:w="967" w:type="dxa"/>
          </w:tcPr>
          <w:p w:rsidR="00B360C6" w:rsidRDefault="00B360C6" w:rsidP="004A6283"/>
        </w:tc>
        <w:tc>
          <w:tcPr>
            <w:tcW w:w="1469" w:type="dxa"/>
          </w:tcPr>
          <w:p w:rsidR="00B360C6" w:rsidRDefault="00B360C6" w:rsidP="004A6283"/>
        </w:tc>
        <w:tc>
          <w:tcPr>
            <w:tcW w:w="1626" w:type="dxa"/>
          </w:tcPr>
          <w:p w:rsidR="00B360C6" w:rsidRDefault="00B360C6" w:rsidP="004A6283"/>
        </w:tc>
        <w:tc>
          <w:tcPr>
            <w:tcW w:w="1585" w:type="dxa"/>
          </w:tcPr>
          <w:p w:rsidR="00B360C6" w:rsidRDefault="00B360C6" w:rsidP="004A6283"/>
        </w:tc>
      </w:tr>
      <w:tr w:rsidR="00B360C6" w:rsidTr="00B360C6">
        <w:trPr>
          <w:trHeight w:val="432"/>
        </w:trPr>
        <w:tc>
          <w:tcPr>
            <w:tcW w:w="918" w:type="dxa"/>
          </w:tcPr>
          <w:p w:rsidR="00B360C6" w:rsidRDefault="00B360C6" w:rsidP="004A6283"/>
        </w:tc>
        <w:tc>
          <w:tcPr>
            <w:tcW w:w="2970" w:type="dxa"/>
          </w:tcPr>
          <w:p w:rsidR="00B360C6" w:rsidRDefault="00B360C6" w:rsidP="004A6283"/>
        </w:tc>
        <w:tc>
          <w:tcPr>
            <w:tcW w:w="967" w:type="dxa"/>
          </w:tcPr>
          <w:p w:rsidR="00B360C6" w:rsidRDefault="00B360C6" w:rsidP="004A6283"/>
        </w:tc>
        <w:tc>
          <w:tcPr>
            <w:tcW w:w="1469" w:type="dxa"/>
          </w:tcPr>
          <w:p w:rsidR="00B360C6" w:rsidRDefault="00B360C6" w:rsidP="004A6283"/>
        </w:tc>
        <w:tc>
          <w:tcPr>
            <w:tcW w:w="1626" w:type="dxa"/>
          </w:tcPr>
          <w:p w:rsidR="00B360C6" w:rsidRDefault="00B360C6" w:rsidP="004A6283"/>
        </w:tc>
        <w:tc>
          <w:tcPr>
            <w:tcW w:w="1585" w:type="dxa"/>
          </w:tcPr>
          <w:p w:rsidR="00B360C6" w:rsidRDefault="00B360C6" w:rsidP="004A6283"/>
        </w:tc>
      </w:tr>
      <w:tr w:rsidR="00B360C6" w:rsidTr="00B360C6">
        <w:trPr>
          <w:trHeight w:val="432"/>
        </w:trPr>
        <w:tc>
          <w:tcPr>
            <w:tcW w:w="918" w:type="dxa"/>
          </w:tcPr>
          <w:p w:rsidR="00B360C6" w:rsidRDefault="00B360C6" w:rsidP="004A6283"/>
        </w:tc>
        <w:tc>
          <w:tcPr>
            <w:tcW w:w="2970" w:type="dxa"/>
          </w:tcPr>
          <w:p w:rsidR="00B360C6" w:rsidRDefault="00B360C6" w:rsidP="004A6283"/>
        </w:tc>
        <w:tc>
          <w:tcPr>
            <w:tcW w:w="967" w:type="dxa"/>
          </w:tcPr>
          <w:p w:rsidR="00B360C6" w:rsidRDefault="00B360C6" w:rsidP="004A6283"/>
        </w:tc>
        <w:tc>
          <w:tcPr>
            <w:tcW w:w="1469" w:type="dxa"/>
          </w:tcPr>
          <w:p w:rsidR="00B360C6" w:rsidRDefault="00B360C6" w:rsidP="004A6283"/>
        </w:tc>
        <w:tc>
          <w:tcPr>
            <w:tcW w:w="1626" w:type="dxa"/>
          </w:tcPr>
          <w:p w:rsidR="00B360C6" w:rsidRDefault="00B360C6" w:rsidP="004A6283"/>
        </w:tc>
        <w:tc>
          <w:tcPr>
            <w:tcW w:w="1585" w:type="dxa"/>
          </w:tcPr>
          <w:p w:rsidR="00B360C6" w:rsidRDefault="00B360C6" w:rsidP="004A6283"/>
        </w:tc>
      </w:tr>
      <w:tr w:rsidR="00B360C6" w:rsidTr="00B360C6">
        <w:trPr>
          <w:trHeight w:val="432"/>
        </w:trPr>
        <w:tc>
          <w:tcPr>
            <w:tcW w:w="918" w:type="dxa"/>
          </w:tcPr>
          <w:p w:rsidR="00B360C6" w:rsidRDefault="00B360C6" w:rsidP="004A6283"/>
        </w:tc>
        <w:tc>
          <w:tcPr>
            <w:tcW w:w="2970" w:type="dxa"/>
          </w:tcPr>
          <w:p w:rsidR="00B360C6" w:rsidRDefault="00B360C6" w:rsidP="004A6283"/>
        </w:tc>
        <w:tc>
          <w:tcPr>
            <w:tcW w:w="967" w:type="dxa"/>
          </w:tcPr>
          <w:p w:rsidR="00B360C6" w:rsidRDefault="00B360C6" w:rsidP="004A6283"/>
        </w:tc>
        <w:tc>
          <w:tcPr>
            <w:tcW w:w="1469" w:type="dxa"/>
          </w:tcPr>
          <w:p w:rsidR="00B360C6" w:rsidRDefault="00B360C6" w:rsidP="004A6283"/>
        </w:tc>
        <w:tc>
          <w:tcPr>
            <w:tcW w:w="1626" w:type="dxa"/>
          </w:tcPr>
          <w:p w:rsidR="00B360C6" w:rsidRDefault="00B360C6" w:rsidP="004A6283"/>
        </w:tc>
        <w:tc>
          <w:tcPr>
            <w:tcW w:w="1585" w:type="dxa"/>
          </w:tcPr>
          <w:p w:rsidR="00B360C6" w:rsidRDefault="00B360C6" w:rsidP="004A6283"/>
        </w:tc>
      </w:tr>
      <w:tr w:rsidR="00B360C6" w:rsidTr="00B360C6">
        <w:trPr>
          <w:trHeight w:val="432"/>
        </w:trPr>
        <w:tc>
          <w:tcPr>
            <w:tcW w:w="918" w:type="dxa"/>
          </w:tcPr>
          <w:p w:rsidR="00B360C6" w:rsidRDefault="00B360C6" w:rsidP="004A6283"/>
        </w:tc>
        <w:tc>
          <w:tcPr>
            <w:tcW w:w="2970" w:type="dxa"/>
          </w:tcPr>
          <w:p w:rsidR="00B360C6" w:rsidRDefault="00B360C6" w:rsidP="004A6283"/>
        </w:tc>
        <w:tc>
          <w:tcPr>
            <w:tcW w:w="967" w:type="dxa"/>
          </w:tcPr>
          <w:p w:rsidR="00B360C6" w:rsidRDefault="00B360C6" w:rsidP="004A6283"/>
        </w:tc>
        <w:tc>
          <w:tcPr>
            <w:tcW w:w="1469" w:type="dxa"/>
          </w:tcPr>
          <w:p w:rsidR="00B360C6" w:rsidRDefault="00B360C6" w:rsidP="004A6283"/>
        </w:tc>
        <w:tc>
          <w:tcPr>
            <w:tcW w:w="1626" w:type="dxa"/>
          </w:tcPr>
          <w:p w:rsidR="00B360C6" w:rsidRDefault="00B360C6" w:rsidP="004A6283"/>
        </w:tc>
        <w:tc>
          <w:tcPr>
            <w:tcW w:w="1585" w:type="dxa"/>
          </w:tcPr>
          <w:p w:rsidR="00B360C6" w:rsidRDefault="00B360C6" w:rsidP="004A6283"/>
        </w:tc>
      </w:tr>
      <w:tr w:rsidR="00B360C6" w:rsidTr="00B360C6">
        <w:trPr>
          <w:trHeight w:val="432"/>
        </w:trPr>
        <w:tc>
          <w:tcPr>
            <w:tcW w:w="918" w:type="dxa"/>
          </w:tcPr>
          <w:p w:rsidR="00B360C6" w:rsidRDefault="00B360C6" w:rsidP="004A6283"/>
        </w:tc>
        <w:tc>
          <w:tcPr>
            <w:tcW w:w="2970" w:type="dxa"/>
          </w:tcPr>
          <w:p w:rsidR="00B360C6" w:rsidRDefault="00B360C6" w:rsidP="004A6283"/>
        </w:tc>
        <w:tc>
          <w:tcPr>
            <w:tcW w:w="967" w:type="dxa"/>
          </w:tcPr>
          <w:p w:rsidR="00B360C6" w:rsidRDefault="00B360C6" w:rsidP="004A6283"/>
        </w:tc>
        <w:tc>
          <w:tcPr>
            <w:tcW w:w="1469" w:type="dxa"/>
          </w:tcPr>
          <w:p w:rsidR="00B360C6" w:rsidRDefault="00B360C6" w:rsidP="004A6283"/>
        </w:tc>
        <w:tc>
          <w:tcPr>
            <w:tcW w:w="1626" w:type="dxa"/>
          </w:tcPr>
          <w:p w:rsidR="00B360C6" w:rsidRDefault="00B360C6" w:rsidP="004A6283"/>
        </w:tc>
        <w:tc>
          <w:tcPr>
            <w:tcW w:w="1585" w:type="dxa"/>
          </w:tcPr>
          <w:p w:rsidR="00B360C6" w:rsidRDefault="00B360C6" w:rsidP="004A6283"/>
        </w:tc>
      </w:tr>
      <w:tr w:rsidR="00B360C6" w:rsidTr="00B360C6">
        <w:trPr>
          <w:trHeight w:val="432"/>
        </w:trPr>
        <w:tc>
          <w:tcPr>
            <w:tcW w:w="918" w:type="dxa"/>
          </w:tcPr>
          <w:p w:rsidR="00B360C6" w:rsidRDefault="00B360C6" w:rsidP="004A6283"/>
        </w:tc>
        <w:tc>
          <w:tcPr>
            <w:tcW w:w="2970" w:type="dxa"/>
          </w:tcPr>
          <w:p w:rsidR="00B360C6" w:rsidRDefault="00B360C6" w:rsidP="004A6283"/>
        </w:tc>
        <w:tc>
          <w:tcPr>
            <w:tcW w:w="967" w:type="dxa"/>
          </w:tcPr>
          <w:p w:rsidR="00B360C6" w:rsidRDefault="00B360C6" w:rsidP="004A6283"/>
        </w:tc>
        <w:tc>
          <w:tcPr>
            <w:tcW w:w="1469" w:type="dxa"/>
          </w:tcPr>
          <w:p w:rsidR="00B360C6" w:rsidRDefault="00B360C6" w:rsidP="004A6283"/>
        </w:tc>
        <w:tc>
          <w:tcPr>
            <w:tcW w:w="1626" w:type="dxa"/>
          </w:tcPr>
          <w:p w:rsidR="00B360C6" w:rsidRDefault="00B360C6" w:rsidP="004A6283"/>
        </w:tc>
        <w:tc>
          <w:tcPr>
            <w:tcW w:w="1585" w:type="dxa"/>
          </w:tcPr>
          <w:p w:rsidR="00B360C6" w:rsidRDefault="00B360C6" w:rsidP="004A6283"/>
        </w:tc>
      </w:tr>
      <w:tr w:rsidR="00B360C6" w:rsidTr="00B360C6">
        <w:trPr>
          <w:trHeight w:val="432"/>
        </w:trPr>
        <w:tc>
          <w:tcPr>
            <w:tcW w:w="918" w:type="dxa"/>
          </w:tcPr>
          <w:p w:rsidR="00B360C6" w:rsidRDefault="00B360C6" w:rsidP="004A6283"/>
        </w:tc>
        <w:tc>
          <w:tcPr>
            <w:tcW w:w="2970" w:type="dxa"/>
          </w:tcPr>
          <w:p w:rsidR="00B360C6" w:rsidRDefault="00B360C6" w:rsidP="004A6283"/>
        </w:tc>
        <w:tc>
          <w:tcPr>
            <w:tcW w:w="967" w:type="dxa"/>
          </w:tcPr>
          <w:p w:rsidR="00B360C6" w:rsidRDefault="00B360C6" w:rsidP="004A6283"/>
        </w:tc>
        <w:tc>
          <w:tcPr>
            <w:tcW w:w="1469" w:type="dxa"/>
          </w:tcPr>
          <w:p w:rsidR="00B360C6" w:rsidRDefault="00B360C6" w:rsidP="004A6283"/>
        </w:tc>
        <w:tc>
          <w:tcPr>
            <w:tcW w:w="1626" w:type="dxa"/>
          </w:tcPr>
          <w:p w:rsidR="00B360C6" w:rsidRDefault="00B360C6" w:rsidP="004A6283"/>
        </w:tc>
        <w:tc>
          <w:tcPr>
            <w:tcW w:w="1585" w:type="dxa"/>
          </w:tcPr>
          <w:p w:rsidR="00B360C6" w:rsidRDefault="00B360C6" w:rsidP="004A6283"/>
        </w:tc>
      </w:tr>
    </w:tbl>
    <w:p w:rsidR="00B360C6" w:rsidRDefault="00B360C6" w:rsidP="00B360C6"/>
    <w:p w:rsidR="00B360C6" w:rsidRDefault="00B360C6" w:rsidP="00B360C6">
      <w:pPr>
        <w:jc w:val="center"/>
      </w:pPr>
      <w:r>
        <w:t xml:space="preserve">Please complete and submit </w:t>
      </w:r>
      <w:r w:rsidR="00F65376">
        <w:t xml:space="preserve">form </w:t>
      </w:r>
      <w:r>
        <w:t xml:space="preserve">to </w:t>
      </w:r>
      <w:r w:rsidR="00F65376">
        <w:t>the appropriate County Transportation Department</w:t>
      </w:r>
      <w:r>
        <w:t xml:space="preserve"> at end of each month</w:t>
      </w:r>
      <w:r w:rsidR="00F65376">
        <w:t xml:space="preserve"> for bus usage verification.</w:t>
      </w:r>
    </w:p>
    <w:sectPr w:rsidR="00B360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12D" w:rsidRDefault="0097212D" w:rsidP="00B360C6">
      <w:pPr>
        <w:spacing w:after="0" w:line="240" w:lineRule="auto"/>
      </w:pPr>
      <w:r>
        <w:separator/>
      </w:r>
    </w:p>
  </w:endnote>
  <w:endnote w:type="continuationSeparator" w:id="0">
    <w:p w:rsidR="0097212D" w:rsidRDefault="0097212D" w:rsidP="00B3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12D" w:rsidRDefault="0097212D" w:rsidP="00B360C6">
      <w:pPr>
        <w:spacing w:after="0" w:line="240" w:lineRule="auto"/>
      </w:pPr>
      <w:r>
        <w:separator/>
      </w:r>
    </w:p>
  </w:footnote>
  <w:footnote w:type="continuationSeparator" w:id="0">
    <w:p w:rsidR="0097212D" w:rsidRDefault="0097212D" w:rsidP="00B3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C6" w:rsidRDefault="00B360C6" w:rsidP="00B360C6">
    <w:pPr>
      <w:pStyle w:val="Header"/>
      <w:jc w:val="center"/>
      <w:rPr>
        <w:rFonts w:ascii="AvantGarde" w:hAnsi="AvantGarde"/>
        <w:color w:val="17365D"/>
        <w:sz w:val="16"/>
        <w:szCs w:val="20"/>
      </w:rPr>
    </w:pPr>
    <w:r>
      <w:rPr>
        <w:noProof/>
      </w:rPr>
      <w:drawing>
        <wp:inline distT="0" distB="0" distL="0" distR="0" wp14:anchorId="4541A003" wp14:editId="01A460F2">
          <wp:extent cx="1419225" cy="1228725"/>
          <wp:effectExtent l="0" t="0" r="9525" b="9525"/>
          <wp:docPr id="3" name="Picture 3" descr="Description: RESAf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SAf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60C6" w:rsidRDefault="00B360C6" w:rsidP="00B360C6">
    <w:pPr>
      <w:pStyle w:val="Header"/>
      <w:jc w:val="center"/>
      <w:rPr>
        <w:rFonts w:ascii="AvantGarde" w:hAnsi="AvantGarde"/>
        <w:color w:val="17365D"/>
        <w:sz w:val="17"/>
        <w:szCs w:val="17"/>
      </w:rPr>
    </w:pPr>
  </w:p>
  <w:p w:rsidR="00B360C6" w:rsidRDefault="00B360C6" w:rsidP="00B360C6">
    <w:pPr>
      <w:pStyle w:val="Header"/>
      <w:jc w:val="center"/>
      <w:rPr>
        <w:rFonts w:ascii="AvantGarde" w:hAnsi="AvantGarde"/>
        <w:color w:val="17365D"/>
        <w:sz w:val="17"/>
        <w:szCs w:val="17"/>
      </w:rPr>
    </w:pPr>
    <w:r>
      <w:rPr>
        <w:rFonts w:ascii="AvantGarde" w:hAnsi="AvantGarde"/>
        <w:color w:val="17365D"/>
        <w:sz w:val="17"/>
        <w:szCs w:val="17"/>
      </w:rPr>
      <w:t>404 Old Main Drive • Summersville, WV 26651</w:t>
    </w:r>
  </w:p>
  <w:p w:rsidR="00B360C6" w:rsidRDefault="00B360C6" w:rsidP="00B360C6">
    <w:pPr>
      <w:pStyle w:val="Header"/>
      <w:jc w:val="center"/>
      <w:rPr>
        <w:rFonts w:ascii="AvantGarde" w:hAnsi="AvantGarde"/>
        <w:color w:val="17365D"/>
        <w:sz w:val="17"/>
        <w:szCs w:val="17"/>
      </w:rPr>
    </w:pPr>
    <w:r>
      <w:rPr>
        <w:rFonts w:ascii="AvantGarde" w:hAnsi="AvantGarde"/>
        <w:color w:val="17365D"/>
        <w:sz w:val="17"/>
        <w:szCs w:val="17"/>
      </w:rPr>
      <w:t>304.872.6440 • Fax: 304.872.6442 • 800.251.7372 • http://resa4.k12.wv.us</w:t>
    </w:r>
  </w:p>
  <w:p w:rsidR="00B360C6" w:rsidRDefault="00B360C6" w:rsidP="00B360C6">
    <w:pPr>
      <w:pStyle w:val="Header"/>
      <w:jc w:val="center"/>
      <w:rPr>
        <w:rFonts w:ascii="AvantGarde" w:hAnsi="AvantGarde"/>
        <w:color w:val="17365D"/>
        <w:sz w:val="17"/>
        <w:szCs w:val="17"/>
      </w:rPr>
    </w:pPr>
    <w:r>
      <w:rPr>
        <w:rFonts w:ascii="AvantGarde" w:hAnsi="AvantGarde"/>
        <w:color w:val="17365D"/>
        <w:sz w:val="17"/>
        <w:szCs w:val="17"/>
      </w:rPr>
      <w:t xml:space="preserve">David </w:t>
    </w:r>
    <w:proofErr w:type="spellStart"/>
    <w:r>
      <w:rPr>
        <w:rFonts w:ascii="AvantGarde" w:hAnsi="AvantGarde"/>
        <w:color w:val="17365D"/>
        <w:sz w:val="17"/>
        <w:szCs w:val="17"/>
      </w:rPr>
      <w:t>Warvel</w:t>
    </w:r>
    <w:proofErr w:type="spellEnd"/>
    <w:r>
      <w:rPr>
        <w:rFonts w:ascii="AvantGarde" w:hAnsi="AvantGarde"/>
        <w:color w:val="17365D"/>
        <w:sz w:val="17"/>
        <w:szCs w:val="17"/>
      </w:rPr>
      <w:t>, Executive Director</w:t>
    </w:r>
  </w:p>
  <w:p w:rsidR="00B360C6" w:rsidRDefault="00B36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C6"/>
    <w:rsid w:val="00351549"/>
    <w:rsid w:val="0097212D"/>
    <w:rsid w:val="00B360C6"/>
    <w:rsid w:val="00E472DD"/>
    <w:rsid w:val="00F6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D8850-91D3-4152-8EE5-BD623B1F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C6"/>
    <w:pPr>
      <w:spacing w:after="20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0C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3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0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Hamilton</dc:creator>
  <cp:keywords/>
  <dc:description/>
  <cp:lastModifiedBy>Paula Hamilton</cp:lastModifiedBy>
  <cp:revision>2</cp:revision>
  <dcterms:created xsi:type="dcterms:W3CDTF">2014-10-07T13:50:00Z</dcterms:created>
  <dcterms:modified xsi:type="dcterms:W3CDTF">2015-03-02T16:27:00Z</dcterms:modified>
</cp:coreProperties>
</file>